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2D3" w:rsidRPr="00F642D3" w:rsidRDefault="00F642D3" w:rsidP="00F642D3">
      <w:pPr>
        <w:tabs>
          <w:tab w:val="left" w:pos="700"/>
          <w:tab w:val="left" w:pos="1400"/>
          <w:tab w:val="left" w:pos="2200"/>
          <w:tab w:val="left" w:pos="2900"/>
        </w:tabs>
        <w:autoSpaceDE w:val="0"/>
        <w:autoSpaceDN w:val="0"/>
        <w:adjustRightInd w:val="0"/>
        <w:jc w:val="both"/>
        <w:rPr>
          <w:rFonts w:asciiTheme="majorHAnsi" w:hAnsiTheme="majorHAnsi"/>
          <w:sz w:val="24"/>
        </w:rPr>
      </w:pPr>
    </w:p>
    <w:p w:rsidR="00F642D3" w:rsidRPr="00F642D3" w:rsidRDefault="00A6229F" w:rsidP="00F642D3">
      <w:pPr>
        <w:tabs>
          <w:tab w:val="left" w:pos="700"/>
          <w:tab w:val="left" w:pos="1400"/>
          <w:tab w:val="left" w:pos="2200"/>
          <w:tab w:val="left" w:pos="2900"/>
        </w:tabs>
        <w:autoSpaceDE w:val="0"/>
        <w:autoSpaceDN w:val="0"/>
        <w:adjustRightInd w:val="0"/>
        <w:jc w:val="both"/>
        <w:rPr>
          <w:rFonts w:asciiTheme="majorHAnsi" w:hAnsiTheme="majorHAnsi"/>
          <w:sz w:val="24"/>
        </w:rPr>
      </w:pPr>
      <w:r>
        <w:rPr>
          <w:rFonts w:asciiTheme="majorHAnsi" w:hAnsiTheme="majorHAnsi"/>
          <w:sz w:val="24"/>
        </w:rPr>
        <w:t>Communication lines to the Compliance Officer shall be in place and accessible to all employees, persons associated with the Agency, and governing body members, to allow compliance issues to be reported. Such communication lines shall include a metho</w:t>
      </w:r>
      <w:bookmarkStart w:id="0" w:name="_GoBack"/>
      <w:bookmarkEnd w:id="0"/>
      <w:r>
        <w:rPr>
          <w:rFonts w:asciiTheme="majorHAnsi" w:hAnsiTheme="majorHAnsi"/>
          <w:sz w:val="24"/>
        </w:rPr>
        <w:t xml:space="preserve">d for anonymous and confidential good faith reporting of potential compliance issues as they are identified. </w:t>
      </w:r>
    </w:p>
    <w:p w:rsidR="00535C71" w:rsidRDefault="00535C71" w:rsidP="005E3079">
      <w:pPr>
        <w:tabs>
          <w:tab w:val="left" w:pos="700"/>
          <w:tab w:val="left" w:pos="1400"/>
          <w:tab w:val="left" w:pos="2200"/>
          <w:tab w:val="left" w:pos="2900"/>
        </w:tabs>
        <w:autoSpaceDE w:val="0"/>
        <w:autoSpaceDN w:val="0"/>
        <w:adjustRightInd w:val="0"/>
        <w:jc w:val="both"/>
        <w:rPr>
          <w:rFonts w:asciiTheme="majorHAnsi" w:hAnsiTheme="majorHAnsi"/>
          <w:sz w:val="24"/>
        </w:rPr>
      </w:pPr>
    </w:p>
    <w:p w:rsidR="00F642D3" w:rsidRDefault="00F642D3" w:rsidP="005E3079">
      <w:pPr>
        <w:tabs>
          <w:tab w:val="left" w:pos="700"/>
          <w:tab w:val="left" w:pos="1400"/>
          <w:tab w:val="left" w:pos="2200"/>
          <w:tab w:val="left" w:pos="2900"/>
        </w:tabs>
        <w:autoSpaceDE w:val="0"/>
        <w:autoSpaceDN w:val="0"/>
        <w:adjustRightInd w:val="0"/>
        <w:jc w:val="both"/>
        <w:rPr>
          <w:rFonts w:asciiTheme="majorHAnsi" w:hAnsiTheme="majorHAnsi"/>
          <w:sz w:val="24"/>
          <w:u w:val="single"/>
        </w:rPr>
      </w:pPr>
      <w:r w:rsidRPr="00F642D3">
        <w:rPr>
          <w:rFonts w:asciiTheme="majorHAnsi" w:hAnsiTheme="majorHAnsi"/>
          <w:sz w:val="24"/>
        </w:rPr>
        <w:t xml:space="preserve">If you are an </w:t>
      </w:r>
      <w:r w:rsidR="00535C71">
        <w:rPr>
          <w:rFonts w:asciiTheme="majorHAnsi" w:hAnsiTheme="majorHAnsi"/>
          <w:sz w:val="24"/>
        </w:rPr>
        <w:t xml:space="preserve">employee or other stakeholder and </w:t>
      </w:r>
      <w:r w:rsidRPr="00F642D3">
        <w:rPr>
          <w:rFonts w:asciiTheme="majorHAnsi" w:hAnsiTheme="majorHAnsi"/>
          <w:sz w:val="24"/>
        </w:rPr>
        <w:t xml:space="preserve">wish to remain anonymous, please detail your complaint or allegation of violation below </w:t>
      </w:r>
      <w:r w:rsidRPr="00535C71">
        <w:rPr>
          <w:rFonts w:asciiTheme="majorHAnsi" w:hAnsiTheme="majorHAnsi"/>
          <w:i/>
          <w:sz w:val="24"/>
        </w:rPr>
        <w:t>without</w:t>
      </w:r>
      <w:r w:rsidRPr="00F642D3">
        <w:rPr>
          <w:rFonts w:asciiTheme="majorHAnsi" w:hAnsiTheme="majorHAnsi"/>
          <w:sz w:val="24"/>
        </w:rPr>
        <w:t xml:space="preserve"> including the identifying information requested in </w:t>
      </w:r>
      <w:r w:rsidR="003C7919">
        <w:rPr>
          <w:rFonts w:asciiTheme="majorHAnsi" w:hAnsiTheme="majorHAnsi"/>
          <w:sz w:val="24"/>
        </w:rPr>
        <w:t>“Complainant Information”</w:t>
      </w:r>
      <w:r w:rsidRPr="00F642D3">
        <w:rPr>
          <w:rFonts w:asciiTheme="majorHAnsi" w:hAnsiTheme="majorHAnsi"/>
          <w:sz w:val="24"/>
        </w:rPr>
        <w:t>.</w:t>
      </w:r>
      <w:r w:rsidR="003C7919">
        <w:rPr>
          <w:rFonts w:asciiTheme="majorHAnsi" w:hAnsiTheme="majorHAnsi"/>
          <w:sz w:val="24"/>
        </w:rPr>
        <w:t xml:space="preserve">  </w:t>
      </w:r>
      <w:r w:rsidRPr="00F642D3">
        <w:rPr>
          <w:rFonts w:asciiTheme="majorHAnsi" w:hAnsiTheme="majorHAnsi"/>
          <w:sz w:val="24"/>
          <w:u w:val="single"/>
        </w:rPr>
        <w:t>Please be aware that the failure to provide specific information may impede the full and complete investigation of this matter.</w:t>
      </w:r>
      <w:r w:rsidR="00535C71">
        <w:rPr>
          <w:rFonts w:asciiTheme="majorHAnsi" w:hAnsiTheme="majorHAnsi"/>
          <w:sz w:val="24"/>
          <w:u w:val="single"/>
        </w:rPr>
        <w:t xml:space="preserve"> </w:t>
      </w:r>
    </w:p>
    <w:p w:rsidR="00C95098" w:rsidRDefault="00C95098" w:rsidP="005E3079">
      <w:pPr>
        <w:tabs>
          <w:tab w:val="left" w:pos="700"/>
          <w:tab w:val="left" w:pos="1400"/>
          <w:tab w:val="left" w:pos="2200"/>
          <w:tab w:val="left" w:pos="2900"/>
        </w:tabs>
        <w:autoSpaceDE w:val="0"/>
        <w:autoSpaceDN w:val="0"/>
        <w:adjustRightInd w:val="0"/>
        <w:jc w:val="both"/>
        <w:rPr>
          <w:rFonts w:asciiTheme="majorHAnsi" w:hAnsiTheme="majorHAnsi"/>
          <w:sz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3"/>
        <w:gridCol w:w="8197"/>
      </w:tblGrid>
      <w:tr w:rsidR="00012ED7" w:rsidTr="00C95098">
        <w:trPr>
          <w:trHeight w:val="20"/>
        </w:trPr>
        <w:tc>
          <w:tcPr>
            <w:tcW w:w="2628" w:type="dxa"/>
            <w:shd w:val="clear" w:color="auto" w:fill="D9D9D9" w:themeFill="background1" w:themeFillShade="D9"/>
            <w:vAlign w:val="center"/>
          </w:tcPr>
          <w:p w:rsidR="00012ED7" w:rsidRDefault="00012ED7" w:rsidP="00012ED7">
            <w:pPr>
              <w:rPr>
                <w:rFonts w:asciiTheme="majorHAnsi" w:hAnsiTheme="majorHAnsi"/>
                <w:b/>
                <w:sz w:val="32"/>
              </w:rPr>
            </w:pPr>
            <w:r>
              <w:rPr>
                <w:rFonts w:asciiTheme="majorHAnsi" w:hAnsiTheme="majorHAnsi"/>
                <w:sz w:val="24"/>
              </w:rPr>
              <w:t>DATE OF COMPLAINT:</w:t>
            </w:r>
          </w:p>
        </w:tc>
        <w:tc>
          <w:tcPr>
            <w:tcW w:w="8388" w:type="dxa"/>
            <w:tcBorders>
              <w:bottom w:val="single" w:sz="4" w:space="0" w:color="auto"/>
            </w:tcBorders>
            <w:vAlign w:val="bottom"/>
          </w:tcPr>
          <w:p w:rsidR="00012ED7" w:rsidRPr="00C95098" w:rsidRDefault="00012ED7" w:rsidP="00C95098">
            <w:pPr>
              <w:jc w:val="center"/>
              <w:rPr>
                <w:rFonts w:asciiTheme="majorHAnsi" w:hAnsiTheme="majorHAnsi"/>
                <w:b/>
                <w:sz w:val="24"/>
              </w:rPr>
            </w:pPr>
          </w:p>
        </w:tc>
      </w:tr>
    </w:tbl>
    <w:p w:rsidR="007D6747" w:rsidRDefault="007D6747" w:rsidP="00F642D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1"/>
        <w:gridCol w:w="3218"/>
        <w:gridCol w:w="808"/>
        <w:gridCol w:w="1494"/>
        <w:gridCol w:w="890"/>
        <w:gridCol w:w="2999"/>
      </w:tblGrid>
      <w:tr w:rsidR="005E3079" w:rsidRPr="00F642D3" w:rsidTr="00562002">
        <w:trPr>
          <w:trHeight w:val="432"/>
        </w:trPr>
        <w:tc>
          <w:tcPr>
            <w:tcW w:w="11016" w:type="dxa"/>
            <w:gridSpan w:val="6"/>
            <w:shd w:val="clear" w:color="auto" w:fill="D9D9D9" w:themeFill="background1" w:themeFillShade="D9"/>
            <w:vAlign w:val="center"/>
          </w:tcPr>
          <w:p w:rsidR="005E3079" w:rsidRPr="005E3079" w:rsidRDefault="005E3079" w:rsidP="005E3079">
            <w:pPr>
              <w:rPr>
                <w:rFonts w:asciiTheme="majorHAnsi" w:hAnsiTheme="majorHAnsi"/>
                <w:sz w:val="24"/>
              </w:rPr>
            </w:pPr>
            <w:r>
              <w:rPr>
                <w:rFonts w:asciiTheme="majorHAnsi" w:hAnsiTheme="majorHAnsi"/>
                <w:sz w:val="24"/>
              </w:rPr>
              <w:t>COMPLAIN</w:t>
            </w:r>
            <w:r w:rsidR="007467A7">
              <w:rPr>
                <w:rFonts w:asciiTheme="majorHAnsi" w:hAnsiTheme="majorHAnsi"/>
                <w:sz w:val="24"/>
              </w:rPr>
              <w:t>T</w:t>
            </w:r>
            <w:r>
              <w:rPr>
                <w:rFonts w:asciiTheme="majorHAnsi" w:hAnsiTheme="majorHAnsi"/>
                <w:sz w:val="24"/>
              </w:rPr>
              <w:t>ANT INFORMATION:</w:t>
            </w:r>
          </w:p>
        </w:tc>
      </w:tr>
      <w:tr w:rsidR="00F642D3" w:rsidRPr="00F642D3" w:rsidTr="00012ED7">
        <w:trPr>
          <w:trHeight w:val="432"/>
        </w:trPr>
        <w:tc>
          <w:tcPr>
            <w:tcW w:w="1394" w:type="dxa"/>
            <w:vAlign w:val="bottom"/>
          </w:tcPr>
          <w:p w:rsidR="00F642D3" w:rsidRPr="003C7919" w:rsidRDefault="00F642D3" w:rsidP="00012ED7">
            <w:pPr>
              <w:jc w:val="right"/>
              <w:rPr>
                <w:rFonts w:asciiTheme="majorHAnsi" w:hAnsiTheme="majorHAnsi"/>
                <w:sz w:val="24"/>
              </w:rPr>
            </w:pPr>
            <w:r w:rsidRPr="003C7919">
              <w:rPr>
                <w:rFonts w:asciiTheme="majorHAnsi" w:hAnsiTheme="majorHAnsi"/>
                <w:sz w:val="24"/>
              </w:rPr>
              <w:t>Name</w:t>
            </w:r>
          </w:p>
        </w:tc>
        <w:tc>
          <w:tcPr>
            <w:tcW w:w="9622" w:type="dxa"/>
            <w:gridSpan w:val="5"/>
            <w:tcBorders>
              <w:bottom w:val="single" w:sz="4" w:space="0" w:color="auto"/>
            </w:tcBorders>
            <w:vAlign w:val="center"/>
          </w:tcPr>
          <w:p w:rsidR="00F642D3" w:rsidRPr="003C7919" w:rsidRDefault="00F642D3" w:rsidP="005E3079">
            <w:pPr>
              <w:rPr>
                <w:rFonts w:asciiTheme="majorHAnsi" w:hAnsiTheme="majorHAnsi"/>
                <w:sz w:val="24"/>
              </w:rPr>
            </w:pPr>
          </w:p>
        </w:tc>
      </w:tr>
      <w:tr w:rsidR="00F642D3" w:rsidRPr="00F642D3" w:rsidTr="00012ED7">
        <w:trPr>
          <w:trHeight w:val="432"/>
        </w:trPr>
        <w:tc>
          <w:tcPr>
            <w:tcW w:w="1394" w:type="dxa"/>
            <w:vAlign w:val="bottom"/>
          </w:tcPr>
          <w:p w:rsidR="00F642D3" w:rsidRPr="003C7919" w:rsidRDefault="00F642D3" w:rsidP="00012ED7">
            <w:pPr>
              <w:jc w:val="right"/>
              <w:rPr>
                <w:rFonts w:asciiTheme="majorHAnsi" w:hAnsiTheme="majorHAnsi"/>
                <w:sz w:val="24"/>
              </w:rPr>
            </w:pPr>
            <w:r w:rsidRPr="003C7919">
              <w:rPr>
                <w:rFonts w:asciiTheme="majorHAnsi" w:hAnsiTheme="majorHAnsi"/>
                <w:sz w:val="24"/>
              </w:rPr>
              <w:t>Address</w:t>
            </w:r>
          </w:p>
        </w:tc>
        <w:tc>
          <w:tcPr>
            <w:tcW w:w="9622" w:type="dxa"/>
            <w:gridSpan w:val="5"/>
            <w:tcBorders>
              <w:top w:val="single" w:sz="4" w:space="0" w:color="auto"/>
              <w:bottom w:val="single" w:sz="4" w:space="0" w:color="auto"/>
            </w:tcBorders>
            <w:vAlign w:val="center"/>
          </w:tcPr>
          <w:p w:rsidR="00F642D3" w:rsidRPr="003C7919" w:rsidRDefault="00F642D3" w:rsidP="005E3079">
            <w:pPr>
              <w:rPr>
                <w:rFonts w:asciiTheme="majorHAnsi" w:hAnsiTheme="majorHAnsi"/>
                <w:sz w:val="24"/>
              </w:rPr>
            </w:pPr>
          </w:p>
        </w:tc>
      </w:tr>
      <w:tr w:rsidR="00F642D3" w:rsidRPr="00F642D3" w:rsidTr="00012ED7">
        <w:trPr>
          <w:trHeight w:val="432"/>
        </w:trPr>
        <w:tc>
          <w:tcPr>
            <w:tcW w:w="1394" w:type="dxa"/>
            <w:vAlign w:val="bottom"/>
          </w:tcPr>
          <w:p w:rsidR="00F642D3" w:rsidRPr="003C7919" w:rsidRDefault="00F642D3" w:rsidP="00012ED7">
            <w:pPr>
              <w:jc w:val="right"/>
              <w:rPr>
                <w:rFonts w:asciiTheme="majorHAnsi" w:hAnsiTheme="majorHAnsi"/>
                <w:sz w:val="24"/>
              </w:rPr>
            </w:pPr>
            <w:r w:rsidRPr="003C7919">
              <w:rPr>
                <w:rFonts w:asciiTheme="majorHAnsi" w:hAnsiTheme="majorHAnsi"/>
                <w:sz w:val="24"/>
              </w:rPr>
              <w:t>City</w:t>
            </w:r>
          </w:p>
        </w:tc>
        <w:tc>
          <w:tcPr>
            <w:tcW w:w="3304" w:type="dxa"/>
            <w:tcBorders>
              <w:top w:val="single" w:sz="4" w:space="0" w:color="auto"/>
              <w:bottom w:val="single" w:sz="4" w:space="0" w:color="auto"/>
            </w:tcBorders>
            <w:vAlign w:val="center"/>
          </w:tcPr>
          <w:p w:rsidR="00F642D3" w:rsidRPr="003C7919" w:rsidRDefault="00F642D3" w:rsidP="005E3079">
            <w:pPr>
              <w:rPr>
                <w:rFonts w:asciiTheme="majorHAnsi" w:hAnsiTheme="majorHAnsi"/>
                <w:sz w:val="24"/>
              </w:rPr>
            </w:pPr>
          </w:p>
        </w:tc>
        <w:tc>
          <w:tcPr>
            <w:tcW w:w="810" w:type="dxa"/>
            <w:tcBorders>
              <w:top w:val="single" w:sz="4" w:space="0" w:color="auto"/>
            </w:tcBorders>
            <w:vAlign w:val="bottom"/>
          </w:tcPr>
          <w:p w:rsidR="00F642D3" w:rsidRPr="003C7919" w:rsidRDefault="00F642D3" w:rsidP="00012ED7">
            <w:pPr>
              <w:jc w:val="right"/>
              <w:rPr>
                <w:rFonts w:asciiTheme="majorHAnsi" w:hAnsiTheme="majorHAnsi"/>
                <w:sz w:val="24"/>
              </w:rPr>
            </w:pPr>
            <w:r w:rsidRPr="003C7919">
              <w:rPr>
                <w:rFonts w:asciiTheme="majorHAnsi" w:hAnsiTheme="majorHAnsi"/>
                <w:sz w:val="24"/>
              </w:rPr>
              <w:t>State</w:t>
            </w:r>
          </w:p>
        </w:tc>
        <w:tc>
          <w:tcPr>
            <w:tcW w:w="1530" w:type="dxa"/>
            <w:tcBorders>
              <w:top w:val="single" w:sz="4" w:space="0" w:color="auto"/>
              <w:bottom w:val="single" w:sz="4" w:space="0" w:color="auto"/>
            </w:tcBorders>
            <w:vAlign w:val="center"/>
          </w:tcPr>
          <w:p w:rsidR="00F642D3" w:rsidRPr="003C7919" w:rsidRDefault="00F642D3" w:rsidP="005E3079">
            <w:pPr>
              <w:rPr>
                <w:rFonts w:asciiTheme="majorHAnsi" w:hAnsiTheme="majorHAnsi"/>
                <w:sz w:val="24"/>
              </w:rPr>
            </w:pPr>
          </w:p>
        </w:tc>
        <w:tc>
          <w:tcPr>
            <w:tcW w:w="900" w:type="dxa"/>
            <w:tcBorders>
              <w:top w:val="single" w:sz="4" w:space="0" w:color="auto"/>
            </w:tcBorders>
            <w:vAlign w:val="bottom"/>
          </w:tcPr>
          <w:p w:rsidR="00F642D3" w:rsidRPr="003C7919" w:rsidRDefault="00F642D3" w:rsidP="00012ED7">
            <w:pPr>
              <w:jc w:val="right"/>
              <w:rPr>
                <w:rFonts w:asciiTheme="majorHAnsi" w:hAnsiTheme="majorHAnsi"/>
                <w:sz w:val="24"/>
              </w:rPr>
            </w:pPr>
            <w:r w:rsidRPr="003C7919">
              <w:rPr>
                <w:rFonts w:asciiTheme="majorHAnsi" w:hAnsiTheme="majorHAnsi"/>
                <w:sz w:val="24"/>
              </w:rPr>
              <w:t>Zip</w:t>
            </w:r>
          </w:p>
        </w:tc>
        <w:tc>
          <w:tcPr>
            <w:tcW w:w="3078" w:type="dxa"/>
            <w:tcBorders>
              <w:top w:val="single" w:sz="4" w:space="0" w:color="auto"/>
              <w:bottom w:val="single" w:sz="4" w:space="0" w:color="auto"/>
            </w:tcBorders>
            <w:vAlign w:val="center"/>
          </w:tcPr>
          <w:p w:rsidR="00F642D3" w:rsidRPr="003C7919" w:rsidRDefault="00F642D3" w:rsidP="005E3079">
            <w:pPr>
              <w:rPr>
                <w:rFonts w:asciiTheme="majorHAnsi" w:hAnsiTheme="majorHAnsi"/>
                <w:sz w:val="24"/>
              </w:rPr>
            </w:pPr>
          </w:p>
        </w:tc>
      </w:tr>
      <w:tr w:rsidR="00F642D3" w:rsidRPr="00F642D3" w:rsidTr="00012ED7">
        <w:trPr>
          <w:trHeight w:val="432"/>
        </w:trPr>
        <w:tc>
          <w:tcPr>
            <w:tcW w:w="1394" w:type="dxa"/>
            <w:vAlign w:val="bottom"/>
          </w:tcPr>
          <w:p w:rsidR="00F642D3" w:rsidRPr="003C7919" w:rsidRDefault="00F642D3" w:rsidP="00012ED7">
            <w:pPr>
              <w:jc w:val="right"/>
              <w:rPr>
                <w:rFonts w:asciiTheme="majorHAnsi" w:hAnsiTheme="majorHAnsi"/>
                <w:sz w:val="24"/>
              </w:rPr>
            </w:pPr>
            <w:r w:rsidRPr="003C7919">
              <w:rPr>
                <w:rFonts w:asciiTheme="majorHAnsi" w:hAnsiTheme="majorHAnsi"/>
                <w:sz w:val="24"/>
              </w:rPr>
              <w:t>Email</w:t>
            </w:r>
          </w:p>
        </w:tc>
        <w:tc>
          <w:tcPr>
            <w:tcW w:w="9622" w:type="dxa"/>
            <w:gridSpan w:val="5"/>
            <w:tcBorders>
              <w:bottom w:val="single" w:sz="4" w:space="0" w:color="auto"/>
            </w:tcBorders>
            <w:vAlign w:val="center"/>
          </w:tcPr>
          <w:p w:rsidR="00F642D3" w:rsidRPr="003C7919" w:rsidRDefault="00F642D3" w:rsidP="005E3079">
            <w:pPr>
              <w:rPr>
                <w:rFonts w:asciiTheme="majorHAnsi" w:hAnsiTheme="majorHAnsi"/>
                <w:sz w:val="24"/>
              </w:rPr>
            </w:pPr>
          </w:p>
        </w:tc>
      </w:tr>
      <w:tr w:rsidR="00F642D3" w:rsidRPr="00F642D3" w:rsidTr="00012ED7">
        <w:trPr>
          <w:trHeight w:val="432"/>
        </w:trPr>
        <w:tc>
          <w:tcPr>
            <w:tcW w:w="1394" w:type="dxa"/>
            <w:vAlign w:val="bottom"/>
          </w:tcPr>
          <w:p w:rsidR="00F642D3" w:rsidRPr="003C7919" w:rsidRDefault="00F642D3" w:rsidP="00012ED7">
            <w:pPr>
              <w:jc w:val="right"/>
              <w:rPr>
                <w:rFonts w:asciiTheme="majorHAnsi" w:hAnsiTheme="majorHAnsi"/>
                <w:sz w:val="24"/>
              </w:rPr>
            </w:pPr>
            <w:r w:rsidRPr="003C7919">
              <w:rPr>
                <w:rFonts w:asciiTheme="majorHAnsi" w:hAnsiTheme="majorHAnsi"/>
                <w:sz w:val="24"/>
              </w:rPr>
              <w:t>Telephone</w:t>
            </w:r>
          </w:p>
        </w:tc>
        <w:tc>
          <w:tcPr>
            <w:tcW w:w="9622" w:type="dxa"/>
            <w:gridSpan w:val="5"/>
            <w:tcBorders>
              <w:top w:val="single" w:sz="4" w:space="0" w:color="auto"/>
              <w:bottom w:val="single" w:sz="4" w:space="0" w:color="auto"/>
            </w:tcBorders>
            <w:vAlign w:val="center"/>
          </w:tcPr>
          <w:p w:rsidR="00F642D3" w:rsidRPr="003C7919" w:rsidRDefault="00F642D3" w:rsidP="005E3079">
            <w:pPr>
              <w:rPr>
                <w:rFonts w:asciiTheme="majorHAnsi" w:hAnsiTheme="majorHAnsi"/>
                <w:sz w:val="24"/>
              </w:rPr>
            </w:pPr>
          </w:p>
        </w:tc>
      </w:tr>
    </w:tbl>
    <w:p w:rsidR="005E3079" w:rsidRDefault="005E3079" w:rsidP="00F642D3">
      <w:pPr>
        <w:rPr>
          <w:rFonts w:asciiTheme="majorHAnsi" w:hAnsiTheme="majorHAnsi"/>
          <w:bCs/>
          <w:sz w:val="24"/>
        </w:rPr>
      </w:pPr>
    </w:p>
    <w:p w:rsidR="00F642D3" w:rsidRDefault="00A6229F" w:rsidP="005E3079">
      <w:pPr>
        <w:jc w:val="both"/>
        <w:rPr>
          <w:rFonts w:asciiTheme="majorHAnsi" w:hAnsiTheme="majorHAnsi"/>
          <w:bCs/>
          <w:sz w:val="24"/>
        </w:rPr>
      </w:pPr>
      <w:r w:rsidRPr="00A6229F">
        <w:rPr>
          <w:rFonts w:asciiTheme="majorHAnsi" w:hAnsiTheme="majorHAnsi"/>
          <w:b/>
          <w:bCs/>
          <w:sz w:val="24"/>
        </w:rPr>
        <w:t>Non-retaliation Statement:</w:t>
      </w:r>
      <w:r>
        <w:rPr>
          <w:rFonts w:asciiTheme="majorHAnsi" w:hAnsiTheme="majorHAnsi"/>
          <w:bCs/>
          <w:sz w:val="24"/>
        </w:rPr>
        <w:t xml:space="preserve"> </w:t>
      </w:r>
      <w:r w:rsidR="005E3079" w:rsidRPr="005E3079">
        <w:rPr>
          <w:rFonts w:asciiTheme="majorHAnsi" w:hAnsiTheme="majorHAnsi"/>
          <w:bCs/>
          <w:sz w:val="24"/>
        </w:rPr>
        <w:t>To ensure employee cooperation, the William George Agency will not take any retaliatory action or retribution against any employee who has submitted a report of a suspected violation or who has participated in an investigation of a suspected violation in good faith.  Any employee who takes retaliatory action or retribution against another employee who has either reported a suspected violation or participated in an investigation of a suspected violation will be subject to disciplinary action.</w:t>
      </w:r>
    </w:p>
    <w:p w:rsidR="00012ED7" w:rsidRDefault="00012ED7" w:rsidP="005E3079">
      <w:pPr>
        <w:jc w:val="both"/>
        <w:rPr>
          <w:rFonts w:asciiTheme="majorHAnsi" w:hAnsiTheme="majorHAnsi"/>
          <w:bCs/>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012ED7" w:rsidRPr="00F642D3" w:rsidTr="00224528">
        <w:trPr>
          <w:trHeight w:val="432"/>
        </w:trPr>
        <w:tc>
          <w:tcPr>
            <w:tcW w:w="10800" w:type="dxa"/>
            <w:shd w:val="clear" w:color="auto" w:fill="D9D9D9" w:themeFill="background1" w:themeFillShade="D9"/>
            <w:vAlign w:val="center"/>
          </w:tcPr>
          <w:p w:rsidR="00012ED7" w:rsidRPr="005E3079" w:rsidRDefault="00012ED7" w:rsidP="00012ED7">
            <w:pPr>
              <w:rPr>
                <w:rFonts w:asciiTheme="majorHAnsi" w:hAnsiTheme="majorHAnsi"/>
                <w:sz w:val="24"/>
              </w:rPr>
            </w:pPr>
            <w:r>
              <w:rPr>
                <w:rFonts w:asciiTheme="majorHAnsi" w:hAnsiTheme="majorHAnsi"/>
                <w:sz w:val="24"/>
              </w:rPr>
              <w:t>SUMMARY OF COMPLAINT/VIOLATION:</w:t>
            </w:r>
            <w:r w:rsidR="00224528">
              <w:rPr>
                <w:rFonts w:asciiTheme="majorHAnsi" w:hAnsiTheme="majorHAnsi"/>
              </w:rPr>
              <w:t xml:space="preserve"> (P</w:t>
            </w:r>
            <w:r w:rsidR="00224528" w:rsidRPr="00012ED7">
              <w:rPr>
                <w:rFonts w:asciiTheme="majorHAnsi" w:hAnsiTheme="majorHAnsi"/>
              </w:rPr>
              <w:t>lease include dates, location and/or other specifics regarding the</w:t>
            </w:r>
            <w:r w:rsidR="00224528">
              <w:rPr>
                <w:rFonts w:asciiTheme="majorHAnsi" w:hAnsiTheme="majorHAnsi"/>
              </w:rPr>
              <w:t xml:space="preserve"> suggestions/ recommendations/concerns/complaints</w:t>
            </w:r>
            <w:r w:rsidR="00224528" w:rsidRPr="00012ED7">
              <w:rPr>
                <w:rFonts w:asciiTheme="majorHAnsi" w:hAnsiTheme="majorHAnsi"/>
              </w:rPr>
              <w:t xml:space="preserve"> as well as names, if known, of the alleged violators or those individuals or entities who you may know have information about the matter</w:t>
            </w:r>
            <w:r w:rsidR="00224528">
              <w:rPr>
                <w:rFonts w:asciiTheme="majorHAnsi" w:hAnsiTheme="majorHAnsi"/>
              </w:rPr>
              <w:t>.  Use additional sheets and provide copies of pertinent documents if available.</w:t>
            </w:r>
            <w:r w:rsidR="00224528" w:rsidRPr="00012ED7">
              <w:rPr>
                <w:rFonts w:asciiTheme="majorHAnsi" w:hAnsiTheme="majorHAnsi"/>
              </w:rPr>
              <w:t>)</w:t>
            </w:r>
          </w:p>
        </w:tc>
      </w:tr>
      <w:tr w:rsidR="00012ED7" w:rsidRPr="00F642D3" w:rsidTr="00224528">
        <w:trPr>
          <w:trHeight w:val="432"/>
        </w:trPr>
        <w:tc>
          <w:tcPr>
            <w:tcW w:w="10800" w:type="dxa"/>
            <w:tcBorders>
              <w:bottom w:val="single" w:sz="4" w:space="0" w:color="auto"/>
            </w:tcBorders>
            <w:vAlign w:val="center"/>
          </w:tcPr>
          <w:p w:rsidR="00012ED7" w:rsidRPr="00F642D3" w:rsidRDefault="00012ED7" w:rsidP="0044387C">
            <w:pPr>
              <w:rPr>
                <w:rFonts w:asciiTheme="majorHAnsi" w:hAnsiTheme="majorHAnsi"/>
                <w:sz w:val="24"/>
              </w:rPr>
            </w:pPr>
          </w:p>
        </w:tc>
      </w:tr>
      <w:tr w:rsidR="00012ED7" w:rsidRPr="00F642D3" w:rsidTr="00224528">
        <w:trPr>
          <w:trHeight w:val="432"/>
        </w:trPr>
        <w:tc>
          <w:tcPr>
            <w:tcW w:w="10800" w:type="dxa"/>
            <w:tcBorders>
              <w:top w:val="single" w:sz="4" w:space="0" w:color="auto"/>
              <w:bottom w:val="single" w:sz="4" w:space="0" w:color="auto"/>
            </w:tcBorders>
            <w:vAlign w:val="center"/>
          </w:tcPr>
          <w:p w:rsidR="00012ED7" w:rsidRPr="00F642D3" w:rsidRDefault="00012ED7" w:rsidP="0044387C">
            <w:pPr>
              <w:rPr>
                <w:rFonts w:asciiTheme="majorHAnsi" w:hAnsiTheme="majorHAnsi"/>
                <w:sz w:val="24"/>
              </w:rPr>
            </w:pPr>
          </w:p>
        </w:tc>
      </w:tr>
      <w:tr w:rsidR="00012ED7" w:rsidRPr="00F642D3" w:rsidTr="00224528">
        <w:trPr>
          <w:trHeight w:val="432"/>
        </w:trPr>
        <w:tc>
          <w:tcPr>
            <w:tcW w:w="10800" w:type="dxa"/>
            <w:tcBorders>
              <w:top w:val="single" w:sz="4" w:space="0" w:color="auto"/>
              <w:bottom w:val="single" w:sz="4" w:space="0" w:color="auto"/>
            </w:tcBorders>
            <w:vAlign w:val="center"/>
          </w:tcPr>
          <w:p w:rsidR="00012ED7" w:rsidRPr="00F642D3" w:rsidRDefault="00012ED7" w:rsidP="0044387C">
            <w:pPr>
              <w:rPr>
                <w:rFonts w:asciiTheme="majorHAnsi" w:hAnsiTheme="majorHAnsi"/>
                <w:sz w:val="24"/>
              </w:rPr>
            </w:pPr>
          </w:p>
        </w:tc>
      </w:tr>
      <w:tr w:rsidR="00012ED7" w:rsidRPr="00F642D3" w:rsidTr="00224528">
        <w:trPr>
          <w:trHeight w:val="432"/>
        </w:trPr>
        <w:tc>
          <w:tcPr>
            <w:tcW w:w="10800" w:type="dxa"/>
            <w:tcBorders>
              <w:top w:val="single" w:sz="4" w:space="0" w:color="auto"/>
              <w:bottom w:val="single" w:sz="4" w:space="0" w:color="auto"/>
            </w:tcBorders>
            <w:vAlign w:val="center"/>
          </w:tcPr>
          <w:p w:rsidR="00012ED7" w:rsidRPr="00F642D3" w:rsidRDefault="00012ED7" w:rsidP="0044387C">
            <w:pPr>
              <w:rPr>
                <w:rFonts w:asciiTheme="majorHAnsi" w:hAnsiTheme="majorHAnsi"/>
                <w:sz w:val="24"/>
              </w:rPr>
            </w:pPr>
          </w:p>
        </w:tc>
      </w:tr>
      <w:tr w:rsidR="00012ED7" w:rsidRPr="00F642D3" w:rsidTr="00224528">
        <w:trPr>
          <w:trHeight w:val="432"/>
        </w:trPr>
        <w:tc>
          <w:tcPr>
            <w:tcW w:w="10800" w:type="dxa"/>
            <w:tcBorders>
              <w:top w:val="single" w:sz="4" w:space="0" w:color="auto"/>
              <w:bottom w:val="single" w:sz="4" w:space="0" w:color="auto"/>
            </w:tcBorders>
            <w:vAlign w:val="center"/>
          </w:tcPr>
          <w:p w:rsidR="00012ED7" w:rsidRPr="00F642D3" w:rsidRDefault="00012ED7" w:rsidP="0044387C">
            <w:pPr>
              <w:rPr>
                <w:rFonts w:asciiTheme="majorHAnsi" w:hAnsiTheme="majorHAnsi"/>
                <w:sz w:val="24"/>
              </w:rPr>
            </w:pPr>
          </w:p>
        </w:tc>
      </w:tr>
      <w:tr w:rsidR="00012ED7" w:rsidRPr="00F642D3" w:rsidTr="00224528">
        <w:trPr>
          <w:trHeight w:val="440"/>
        </w:trPr>
        <w:tc>
          <w:tcPr>
            <w:tcW w:w="10800" w:type="dxa"/>
            <w:tcBorders>
              <w:top w:val="single" w:sz="4" w:space="0" w:color="auto"/>
              <w:bottom w:val="single" w:sz="4" w:space="0" w:color="auto"/>
            </w:tcBorders>
            <w:vAlign w:val="center"/>
          </w:tcPr>
          <w:p w:rsidR="00012ED7" w:rsidRPr="00F642D3" w:rsidRDefault="00012ED7" w:rsidP="0044387C">
            <w:pPr>
              <w:rPr>
                <w:rFonts w:asciiTheme="majorHAnsi" w:hAnsiTheme="majorHAnsi"/>
                <w:sz w:val="24"/>
              </w:rPr>
            </w:pPr>
          </w:p>
        </w:tc>
      </w:tr>
      <w:tr w:rsidR="00012ED7" w:rsidRPr="00F642D3" w:rsidTr="00224528">
        <w:trPr>
          <w:trHeight w:val="432"/>
        </w:trPr>
        <w:tc>
          <w:tcPr>
            <w:tcW w:w="10800" w:type="dxa"/>
            <w:tcBorders>
              <w:bottom w:val="single" w:sz="4" w:space="0" w:color="auto"/>
            </w:tcBorders>
            <w:vAlign w:val="center"/>
          </w:tcPr>
          <w:p w:rsidR="00012ED7" w:rsidRPr="00F642D3" w:rsidRDefault="00012ED7" w:rsidP="0044387C">
            <w:pPr>
              <w:rPr>
                <w:rFonts w:asciiTheme="majorHAnsi" w:hAnsiTheme="majorHAnsi"/>
                <w:sz w:val="24"/>
              </w:rPr>
            </w:pPr>
          </w:p>
        </w:tc>
      </w:tr>
      <w:tr w:rsidR="00012ED7" w:rsidRPr="00F642D3" w:rsidTr="00224528">
        <w:trPr>
          <w:trHeight w:val="432"/>
        </w:trPr>
        <w:tc>
          <w:tcPr>
            <w:tcW w:w="10800" w:type="dxa"/>
            <w:tcBorders>
              <w:top w:val="single" w:sz="4" w:space="0" w:color="auto"/>
              <w:bottom w:val="single" w:sz="4" w:space="0" w:color="auto"/>
            </w:tcBorders>
            <w:vAlign w:val="center"/>
          </w:tcPr>
          <w:p w:rsidR="00012ED7" w:rsidRPr="00F642D3" w:rsidRDefault="00012ED7" w:rsidP="0044387C">
            <w:pPr>
              <w:rPr>
                <w:rFonts w:asciiTheme="majorHAnsi" w:hAnsiTheme="majorHAnsi"/>
                <w:sz w:val="24"/>
              </w:rPr>
            </w:pPr>
          </w:p>
        </w:tc>
      </w:tr>
      <w:tr w:rsidR="00012ED7" w:rsidRPr="00F642D3" w:rsidTr="00224528">
        <w:trPr>
          <w:trHeight w:val="432"/>
        </w:trPr>
        <w:tc>
          <w:tcPr>
            <w:tcW w:w="10800" w:type="dxa"/>
            <w:tcBorders>
              <w:top w:val="single" w:sz="4" w:space="0" w:color="auto"/>
              <w:bottom w:val="single" w:sz="4" w:space="0" w:color="auto"/>
            </w:tcBorders>
            <w:vAlign w:val="center"/>
          </w:tcPr>
          <w:p w:rsidR="00012ED7" w:rsidRPr="00F642D3" w:rsidRDefault="00012ED7" w:rsidP="0044387C">
            <w:pPr>
              <w:rPr>
                <w:rFonts w:asciiTheme="majorHAnsi" w:hAnsiTheme="majorHAnsi"/>
                <w:sz w:val="24"/>
              </w:rPr>
            </w:pPr>
          </w:p>
        </w:tc>
      </w:tr>
      <w:tr w:rsidR="00012ED7" w:rsidRPr="00F642D3" w:rsidTr="00224528">
        <w:trPr>
          <w:trHeight w:val="432"/>
        </w:trPr>
        <w:tc>
          <w:tcPr>
            <w:tcW w:w="10800" w:type="dxa"/>
            <w:tcBorders>
              <w:top w:val="single" w:sz="4" w:space="0" w:color="auto"/>
              <w:bottom w:val="single" w:sz="4" w:space="0" w:color="auto"/>
            </w:tcBorders>
            <w:vAlign w:val="center"/>
          </w:tcPr>
          <w:p w:rsidR="00012ED7" w:rsidRPr="00F642D3" w:rsidRDefault="00012ED7" w:rsidP="0044387C">
            <w:pPr>
              <w:rPr>
                <w:rFonts w:asciiTheme="majorHAnsi" w:hAnsiTheme="majorHAnsi"/>
                <w:sz w:val="24"/>
              </w:rPr>
            </w:pPr>
          </w:p>
        </w:tc>
      </w:tr>
      <w:tr w:rsidR="00012ED7" w:rsidRPr="00F642D3" w:rsidTr="00224528">
        <w:trPr>
          <w:trHeight w:val="432"/>
        </w:trPr>
        <w:tc>
          <w:tcPr>
            <w:tcW w:w="10800" w:type="dxa"/>
            <w:tcBorders>
              <w:top w:val="single" w:sz="4" w:space="0" w:color="auto"/>
              <w:bottom w:val="single" w:sz="4" w:space="0" w:color="auto"/>
            </w:tcBorders>
            <w:vAlign w:val="center"/>
          </w:tcPr>
          <w:p w:rsidR="00012ED7" w:rsidRPr="00F642D3" w:rsidRDefault="00012ED7" w:rsidP="0044387C">
            <w:pPr>
              <w:rPr>
                <w:rFonts w:asciiTheme="majorHAnsi" w:hAnsiTheme="majorHAnsi"/>
                <w:sz w:val="24"/>
              </w:rPr>
            </w:pPr>
          </w:p>
        </w:tc>
      </w:tr>
      <w:tr w:rsidR="00012ED7" w:rsidRPr="00F642D3" w:rsidTr="00224528">
        <w:trPr>
          <w:trHeight w:val="440"/>
        </w:trPr>
        <w:tc>
          <w:tcPr>
            <w:tcW w:w="10800" w:type="dxa"/>
            <w:tcBorders>
              <w:top w:val="single" w:sz="4" w:space="0" w:color="auto"/>
              <w:bottom w:val="single" w:sz="4" w:space="0" w:color="auto"/>
            </w:tcBorders>
            <w:vAlign w:val="center"/>
          </w:tcPr>
          <w:p w:rsidR="00012ED7" w:rsidRPr="00F642D3" w:rsidRDefault="00012ED7" w:rsidP="0044387C">
            <w:pPr>
              <w:rPr>
                <w:rFonts w:asciiTheme="majorHAnsi" w:hAnsiTheme="majorHAnsi"/>
                <w:sz w:val="24"/>
              </w:rPr>
            </w:pPr>
          </w:p>
        </w:tc>
      </w:tr>
      <w:tr w:rsidR="003C7919" w:rsidRPr="00F642D3" w:rsidTr="00224528">
        <w:trPr>
          <w:trHeight w:val="440"/>
        </w:trPr>
        <w:tc>
          <w:tcPr>
            <w:tcW w:w="10800" w:type="dxa"/>
            <w:tcBorders>
              <w:top w:val="single" w:sz="4" w:space="0" w:color="auto"/>
              <w:bottom w:val="single" w:sz="4" w:space="0" w:color="auto"/>
            </w:tcBorders>
            <w:vAlign w:val="center"/>
          </w:tcPr>
          <w:p w:rsidR="003C7919" w:rsidRPr="00F642D3" w:rsidRDefault="003C7919" w:rsidP="0044387C">
            <w:pPr>
              <w:rPr>
                <w:rFonts w:asciiTheme="majorHAnsi" w:hAnsiTheme="majorHAnsi"/>
                <w:sz w:val="24"/>
              </w:rPr>
            </w:pPr>
          </w:p>
        </w:tc>
      </w:tr>
      <w:tr w:rsidR="003C7919" w:rsidRPr="00F642D3" w:rsidTr="00224528">
        <w:trPr>
          <w:trHeight w:val="440"/>
        </w:trPr>
        <w:tc>
          <w:tcPr>
            <w:tcW w:w="10800" w:type="dxa"/>
            <w:tcBorders>
              <w:top w:val="single" w:sz="4" w:space="0" w:color="auto"/>
              <w:bottom w:val="single" w:sz="4" w:space="0" w:color="auto"/>
            </w:tcBorders>
            <w:vAlign w:val="center"/>
          </w:tcPr>
          <w:p w:rsidR="003C7919" w:rsidRPr="00F642D3" w:rsidRDefault="003C7919" w:rsidP="0044387C">
            <w:pPr>
              <w:rPr>
                <w:rFonts w:asciiTheme="majorHAnsi" w:hAnsiTheme="majorHAnsi"/>
                <w:sz w:val="24"/>
              </w:rPr>
            </w:pPr>
          </w:p>
        </w:tc>
      </w:tr>
      <w:tr w:rsidR="003C7919" w:rsidRPr="00F642D3" w:rsidTr="00224528">
        <w:trPr>
          <w:trHeight w:val="440"/>
        </w:trPr>
        <w:tc>
          <w:tcPr>
            <w:tcW w:w="10800" w:type="dxa"/>
            <w:tcBorders>
              <w:top w:val="single" w:sz="4" w:space="0" w:color="auto"/>
              <w:bottom w:val="single" w:sz="4" w:space="0" w:color="auto"/>
            </w:tcBorders>
            <w:vAlign w:val="center"/>
          </w:tcPr>
          <w:p w:rsidR="003C7919" w:rsidRPr="00F642D3" w:rsidRDefault="003C7919" w:rsidP="0044387C">
            <w:pPr>
              <w:rPr>
                <w:rFonts w:asciiTheme="majorHAnsi" w:hAnsiTheme="majorHAnsi"/>
                <w:sz w:val="24"/>
              </w:rPr>
            </w:pPr>
          </w:p>
        </w:tc>
      </w:tr>
      <w:tr w:rsidR="003C7919" w:rsidRPr="00F642D3" w:rsidTr="00224528">
        <w:trPr>
          <w:trHeight w:val="440"/>
        </w:trPr>
        <w:tc>
          <w:tcPr>
            <w:tcW w:w="10800" w:type="dxa"/>
            <w:tcBorders>
              <w:top w:val="single" w:sz="4" w:space="0" w:color="auto"/>
              <w:bottom w:val="single" w:sz="4" w:space="0" w:color="auto"/>
            </w:tcBorders>
            <w:vAlign w:val="center"/>
          </w:tcPr>
          <w:p w:rsidR="003C7919" w:rsidRPr="00F642D3" w:rsidRDefault="003C7919" w:rsidP="0044387C">
            <w:pPr>
              <w:rPr>
                <w:rFonts w:asciiTheme="majorHAnsi" w:hAnsiTheme="majorHAnsi"/>
                <w:sz w:val="24"/>
              </w:rPr>
            </w:pPr>
          </w:p>
        </w:tc>
      </w:tr>
      <w:tr w:rsidR="003C7919" w:rsidRPr="00F642D3" w:rsidTr="00224528">
        <w:trPr>
          <w:trHeight w:val="440"/>
        </w:trPr>
        <w:tc>
          <w:tcPr>
            <w:tcW w:w="10800" w:type="dxa"/>
            <w:tcBorders>
              <w:top w:val="single" w:sz="4" w:space="0" w:color="auto"/>
              <w:bottom w:val="single" w:sz="4" w:space="0" w:color="auto"/>
            </w:tcBorders>
            <w:vAlign w:val="center"/>
          </w:tcPr>
          <w:p w:rsidR="003C7919" w:rsidRPr="00F642D3" w:rsidRDefault="003C7919" w:rsidP="0044387C">
            <w:pPr>
              <w:rPr>
                <w:rFonts w:asciiTheme="majorHAnsi" w:hAnsiTheme="majorHAnsi"/>
                <w:sz w:val="24"/>
              </w:rPr>
            </w:pPr>
          </w:p>
        </w:tc>
      </w:tr>
      <w:tr w:rsidR="003C7919" w:rsidRPr="00F642D3" w:rsidTr="00224528">
        <w:trPr>
          <w:trHeight w:val="440"/>
        </w:trPr>
        <w:tc>
          <w:tcPr>
            <w:tcW w:w="10800" w:type="dxa"/>
            <w:tcBorders>
              <w:top w:val="single" w:sz="4" w:space="0" w:color="auto"/>
              <w:bottom w:val="single" w:sz="4" w:space="0" w:color="auto"/>
            </w:tcBorders>
            <w:vAlign w:val="center"/>
          </w:tcPr>
          <w:p w:rsidR="003C7919" w:rsidRPr="00F642D3" w:rsidRDefault="003C7919" w:rsidP="0044387C">
            <w:pPr>
              <w:rPr>
                <w:rFonts w:asciiTheme="majorHAnsi" w:hAnsiTheme="majorHAnsi"/>
                <w:sz w:val="24"/>
              </w:rPr>
            </w:pPr>
          </w:p>
        </w:tc>
      </w:tr>
    </w:tbl>
    <w:p w:rsidR="00012ED7" w:rsidRPr="00C95098" w:rsidRDefault="00012ED7" w:rsidP="005E3079">
      <w:pPr>
        <w:jc w:val="both"/>
        <w:rPr>
          <w:rFonts w:asciiTheme="majorHAnsi" w:hAnsiTheme="majorHAnsi"/>
          <w:sz w:val="14"/>
        </w:rPr>
      </w:pPr>
    </w:p>
    <w:p w:rsidR="003C7919" w:rsidRPr="00C95098" w:rsidRDefault="003C7919" w:rsidP="005E3079">
      <w:pPr>
        <w:jc w:val="both"/>
        <w:rPr>
          <w:rFonts w:asciiTheme="majorHAnsi" w:hAnsiTheme="majorHAnsi"/>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1233"/>
        <w:gridCol w:w="4784"/>
      </w:tblGrid>
      <w:tr w:rsidR="003C7919" w:rsidTr="003C7919">
        <w:trPr>
          <w:trHeight w:val="432"/>
        </w:trPr>
        <w:tc>
          <w:tcPr>
            <w:tcW w:w="4878" w:type="dxa"/>
            <w:tcBorders>
              <w:bottom w:val="single" w:sz="4" w:space="0" w:color="auto"/>
            </w:tcBorders>
          </w:tcPr>
          <w:p w:rsidR="003C7919" w:rsidRDefault="003C7919" w:rsidP="005E3079">
            <w:pPr>
              <w:jc w:val="both"/>
              <w:rPr>
                <w:rFonts w:asciiTheme="majorHAnsi" w:hAnsiTheme="majorHAnsi"/>
                <w:sz w:val="24"/>
              </w:rPr>
            </w:pPr>
          </w:p>
        </w:tc>
        <w:tc>
          <w:tcPr>
            <w:tcW w:w="1260" w:type="dxa"/>
          </w:tcPr>
          <w:p w:rsidR="003C7919" w:rsidRDefault="003C7919" w:rsidP="005E3079">
            <w:pPr>
              <w:jc w:val="both"/>
              <w:rPr>
                <w:rFonts w:asciiTheme="majorHAnsi" w:hAnsiTheme="majorHAnsi"/>
                <w:sz w:val="24"/>
              </w:rPr>
            </w:pPr>
          </w:p>
        </w:tc>
        <w:tc>
          <w:tcPr>
            <w:tcW w:w="4878" w:type="dxa"/>
            <w:tcBorders>
              <w:bottom w:val="single" w:sz="4" w:space="0" w:color="auto"/>
            </w:tcBorders>
          </w:tcPr>
          <w:p w:rsidR="003C7919" w:rsidRDefault="003C7919" w:rsidP="005E3079">
            <w:pPr>
              <w:jc w:val="both"/>
              <w:rPr>
                <w:rFonts w:asciiTheme="majorHAnsi" w:hAnsiTheme="majorHAnsi"/>
                <w:sz w:val="24"/>
              </w:rPr>
            </w:pPr>
          </w:p>
        </w:tc>
      </w:tr>
      <w:tr w:rsidR="003C7919" w:rsidTr="00562002">
        <w:trPr>
          <w:trHeight w:val="432"/>
        </w:trPr>
        <w:tc>
          <w:tcPr>
            <w:tcW w:w="4878" w:type="dxa"/>
            <w:tcBorders>
              <w:top w:val="single" w:sz="4" w:space="0" w:color="auto"/>
            </w:tcBorders>
            <w:vAlign w:val="center"/>
          </w:tcPr>
          <w:p w:rsidR="003C7919" w:rsidRDefault="003C7919" w:rsidP="00562002">
            <w:pPr>
              <w:jc w:val="center"/>
              <w:rPr>
                <w:rFonts w:asciiTheme="majorHAnsi" w:hAnsiTheme="majorHAnsi"/>
                <w:sz w:val="24"/>
              </w:rPr>
            </w:pPr>
            <w:r>
              <w:rPr>
                <w:rFonts w:asciiTheme="majorHAnsi" w:hAnsiTheme="majorHAnsi"/>
                <w:sz w:val="24"/>
              </w:rPr>
              <w:t xml:space="preserve">Signature </w:t>
            </w:r>
            <w:r w:rsidRPr="003C7919">
              <w:rPr>
                <w:rFonts w:asciiTheme="majorHAnsi" w:hAnsiTheme="majorHAnsi"/>
              </w:rPr>
              <w:t>(If not anonymous)</w:t>
            </w:r>
          </w:p>
        </w:tc>
        <w:tc>
          <w:tcPr>
            <w:tcW w:w="1260" w:type="dxa"/>
            <w:vAlign w:val="center"/>
          </w:tcPr>
          <w:p w:rsidR="003C7919" w:rsidRDefault="003C7919" w:rsidP="00562002">
            <w:pPr>
              <w:jc w:val="center"/>
              <w:rPr>
                <w:rFonts w:asciiTheme="majorHAnsi" w:hAnsiTheme="majorHAnsi"/>
                <w:sz w:val="24"/>
              </w:rPr>
            </w:pPr>
          </w:p>
        </w:tc>
        <w:tc>
          <w:tcPr>
            <w:tcW w:w="4878" w:type="dxa"/>
            <w:tcBorders>
              <w:top w:val="single" w:sz="4" w:space="0" w:color="auto"/>
            </w:tcBorders>
            <w:vAlign w:val="center"/>
          </w:tcPr>
          <w:p w:rsidR="003C7919" w:rsidRDefault="003C7919" w:rsidP="00562002">
            <w:pPr>
              <w:jc w:val="center"/>
              <w:rPr>
                <w:rFonts w:asciiTheme="majorHAnsi" w:hAnsiTheme="majorHAnsi"/>
                <w:sz w:val="24"/>
              </w:rPr>
            </w:pPr>
            <w:r>
              <w:rPr>
                <w:rFonts w:asciiTheme="majorHAnsi" w:hAnsiTheme="majorHAnsi"/>
                <w:sz w:val="24"/>
              </w:rPr>
              <w:t xml:space="preserve">Print Name </w:t>
            </w:r>
            <w:r w:rsidRPr="003C7919">
              <w:rPr>
                <w:rFonts w:asciiTheme="majorHAnsi" w:hAnsiTheme="majorHAnsi"/>
              </w:rPr>
              <w:t>(If not anonymous)</w:t>
            </w:r>
          </w:p>
        </w:tc>
      </w:tr>
    </w:tbl>
    <w:p w:rsidR="003C7919" w:rsidRDefault="003C7919" w:rsidP="005E3079">
      <w:pPr>
        <w:jc w:val="both"/>
        <w:rPr>
          <w:rFonts w:asciiTheme="majorHAnsi" w:hAnsiTheme="majorHAnsi"/>
          <w:sz w:val="24"/>
        </w:rPr>
      </w:pPr>
    </w:p>
    <w:p w:rsidR="00562002" w:rsidRDefault="003C7919" w:rsidP="003C7919">
      <w:pPr>
        <w:jc w:val="both"/>
        <w:rPr>
          <w:rFonts w:asciiTheme="majorHAnsi" w:hAnsiTheme="majorHAnsi"/>
          <w:bCs/>
          <w:sz w:val="24"/>
        </w:rPr>
      </w:pPr>
      <w:r>
        <w:rPr>
          <w:rFonts w:asciiTheme="majorHAnsi" w:hAnsiTheme="majorHAnsi"/>
          <w:bCs/>
          <w:sz w:val="24"/>
        </w:rPr>
        <w:t xml:space="preserve">After filling out this form, </w:t>
      </w:r>
      <w:r w:rsidR="003F782E">
        <w:rPr>
          <w:rFonts w:asciiTheme="majorHAnsi" w:hAnsiTheme="majorHAnsi"/>
          <w:bCs/>
          <w:sz w:val="24"/>
        </w:rPr>
        <w:t xml:space="preserve">please forward </w:t>
      </w:r>
      <w:r>
        <w:rPr>
          <w:rFonts w:asciiTheme="majorHAnsi" w:hAnsiTheme="majorHAnsi"/>
          <w:bCs/>
          <w:sz w:val="24"/>
        </w:rPr>
        <w:t xml:space="preserve">to </w:t>
      </w:r>
      <w:hyperlink r:id="rId7" w:history="1">
        <w:r w:rsidR="00C95098" w:rsidRPr="004729C2">
          <w:rPr>
            <w:rStyle w:val="Hyperlink"/>
            <w:rFonts w:asciiTheme="majorHAnsi" w:hAnsiTheme="majorHAnsi"/>
            <w:bCs/>
            <w:sz w:val="24"/>
          </w:rPr>
          <w:t>complianceofficer@gjrmail.com</w:t>
        </w:r>
      </w:hyperlink>
      <w:r>
        <w:rPr>
          <w:rFonts w:asciiTheme="majorHAnsi" w:hAnsiTheme="majorHAnsi"/>
          <w:bCs/>
          <w:sz w:val="24"/>
        </w:rPr>
        <w:t xml:space="preserve">, </w:t>
      </w:r>
      <w:r w:rsidR="003F782E">
        <w:rPr>
          <w:rFonts w:asciiTheme="majorHAnsi" w:hAnsiTheme="majorHAnsi"/>
          <w:bCs/>
          <w:sz w:val="24"/>
        </w:rPr>
        <w:t xml:space="preserve">or if you prefer a printed copy, click print and </w:t>
      </w:r>
      <w:r>
        <w:rPr>
          <w:rFonts w:asciiTheme="majorHAnsi" w:hAnsiTheme="majorHAnsi"/>
          <w:bCs/>
          <w:sz w:val="24"/>
        </w:rPr>
        <w:t xml:space="preserve">drop it off at the Compliance Drop Box located in the mailroom of the Administration Building or you may send it by mail </w:t>
      </w:r>
      <w:r w:rsidR="00562002">
        <w:rPr>
          <w:rFonts w:asciiTheme="majorHAnsi" w:hAnsiTheme="majorHAnsi"/>
          <w:bCs/>
          <w:sz w:val="24"/>
        </w:rPr>
        <w:t>to the following address:</w:t>
      </w:r>
    </w:p>
    <w:p w:rsidR="00235FB4" w:rsidRDefault="00235FB4" w:rsidP="00562002">
      <w:pPr>
        <w:ind w:left="2160"/>
        <w:jc w:val="both"/>
        <w:rPr>
          <w:rFonts w:asciiTheme="majorHAnsi" w:hAnsiTheme="majorHAnsi"/>
          <w:bCs/>
          <w:sz w:val="24"/>
        </w:rPr>
      </w:pPr>
    </w:p>
    <w:p w:rsidR="00562002" w:rsidRDefault="003C7919" w:rsidP="00562002">
      <w:pPr>
        <w:ind w:left="2160"/>
        <w:jc w:val="both"/>
        <w:rPr>
          <w:rFonts w:asciiTheme="majorHAnsi" w:hAnsiTheme="majorHAnsi"/>
          <w:bCs/>
          <w:sz w:val="24"/>
        </w:rPr>
      </w:pPr>
      <w:r>
        <w:rPr>
          <w:rFonts w:asciiTheme="majorHAnsi" w:hAnsiTheme="majorHAnsi"/>
          <w:bCs/>
          <w:sz w:val="24"/>
        </w:rPr>
        <w:t>The William George Agency for Children’</w:t>
      </w:r>
      <w:r w:rsidR="00562002">
        <w:rPr>
          <w:rFonts w:asciiTheme="majorHAnsi" w:hAnsiTheme="majorHAnsi"/>
          <w:bCs/>
          <w:sz w:val="24"/>
        </w:rPr>
        <w:t>s Services</w:t>
      </w:r>
    </w:p>
    <w:p w:rsidR="00562002" w:rsidRDefault="00562002" w:rsidP="00562002">
      <w:pPr>
        <w:ind w:left="2160"/>
        <w:jc w:val="both"/>
        <w:rPr>
          <w:rFonts w:asciiTheme="majorHAnsi" w:hAnsiTheme="majorHAnsi"/>
          <w:bCs/>
          <w:sz w:val="24"/>
        </w:rPr>
      </w:pPr>
      <w:r>
        <w:rPr>
          <w:rFonts w:asciiTheme="majorHAnsi" w:hAnsiTheme="majorHAnsi"/>
          <w:bCs/>
          <w:sz w:val="24"/>
        </w:rPr>
        <w:t>380 Freeville Road</w:t>
      </w:r>
    </w:p>
    <w:p w:rsidR="00562002" w:rsidRDefault="003C7919" w:rsidP="00562002">
      <w:pPr>
        <w:ind w:left="2160"/>
        <w:jc w:val="both"/>
        <w:rPr>
          <w:rFonts w:asciiTheme="majorHAnsi" w:hAnsiTheme="majorHAnsi"/>
          <w:bCs/>
          <w:sz w:val="24"/>
        </w:rPr>
      </w:pPr>
      <w:r>
        <w:rPr>
          <w:rFonts w:asciiTheme="majorHAnsi" w:hAnsiTheme="majorHAnsi"/>
          <w:bCs/>
          <w:sz w:val="24"/>
        </w:rPr>
        <w:t xml:space="preserve">Freeville, NY  13068 </w:t>
      </w:r>
    </w:p>
    <w:p w:rsidR="003C7919" w:rsidRDefault="00562002" w:rsidP="00562002">
      <w:pPr>
        <w:ind w:left="2160"/>
        <w:jc w:val="both"/>
        <w:rPr>
          <w:rFonts w:asciiTheme="majorHAnsi" w:hAnsiTheme="majorHAnsi"/>
          <w:bCs/>
          <w:sz w:val="24"/>
        </w:rPr>
      </w:pPr>
      <w:r>
        <w:rPr>
          <w:rFonts w:asciiTheme="majorHAnsi" w:hAnsiTheme="majorHAnsi"/>
          <w:bCs/>
          <w:sz w:val="24"/>
        </w:rPr>
        <w:t>Attention:  Compliance Officer</w:t>
      </w:r>
    </w:p>
    <w:p w:rsidR="00562002" w:rsidRDefault="00562002" w:rsidP="00A04EEE">
      <w:pPr>
        <w:ind w:left="2160"/>
        <w:jc w:val="both"/>
        <w:rPr>
          <w:rFonts w:asciiTheme="majorHAnsi" w:hAnsiTheme="majorHAnsi"/>
          <w:bCs/>
          <w:sz w:val="24"/>
        </w:rPr>
      </w:pPr>
    </w:p>
    <w:p w:rsidR="00A04EEE" w:rsidRDefault="00A04EEE" w:rsidP="00C95098">
      <w:pPr>
        <w:rPr>
          <w:rFonts w:asciiTheme="majorHAnsi" w:hAnsiTheme="majorHAnsi"/>
          <w:sz w:val="24"/>
          <w:szCs w:val="24"/>
        </w:rPr>
      </w:pPr>
      <w:r w:rsidRPr="00C95098">
        <w:rPr>
          <w:rFonts w:asciiTheme="majorHAnsi" w:hAnsiTheme="majorHAnsi"/>
          <w:sz w:val="24"/>
          <w:szCs w:val="24"/>
        </w:rPr>
        <w:t>The Compliance Officer can a</w:t>
      </w:r>
      <w:r w:rsidR="00C95098" w:rsidRPr="00C95098">
        <w:rPr>
          <w:rFonts w:asciiTheme="majorHAnsi" w:hAnsiTheme="majorHAnsi"/>
          <w:sz w:val="24"/>
          <w:szCs w:val="24"/>
        </w:rPr>
        <w:t>lso be reached at 607-844-6393.</w:t>
      </w:r>
    </w:p>
    <w:p w:rsidR="00C95098" w:rsidRPr="00C95098" w:rsidRDefault="00C95098" w:rsidP="00C95098">
      <w:pPr>
        <w:rPr>
          <w:rFonts w:asciiTheme="majorHAnsi" w:hAnsiTheme="majorHAnsi"/>
          <w:bCs/>
          <w:sz w:val="24"/>
          <w:szCs w:val="24"/>
        </w:rPr>
      </w:pPr>
    </w:p>
    <w:tbl>
      <w:tblPr>
        <w:tblStyle w:val="TableGrid"/>
        <w:tblpPr w:leftFromText="180" w:rightFromText="180" w:vertAnchor="text" w:tblpY="1"/>
        <w:tblOverlap w:val="never"/>
        <w:tblW w:w="3510" w:type="dxa"/>
        <w:tblLook w:val="04A0" w:firstRow="1" w:lastRow="0" w:firstColumn="1" w:lastColumn="0" w:noHBand="0" w:noVBand="1"/>
      </w:tblPr>
      <w:tblGrid>
        <w:gridCol w:w="432"/>
        <w:gridCol w:w="3078"/>
      </w:tblGrid>
      <w:tr w:rsidR="00562002" w:rsidTr="00C95098">
        <w:trPr>
          <w:trHeight w:val="144"/>
        </w:trPr>
        <w:tc>
          <w:tcPr>
            <w:tcW w:w="3510" w:type="dxa"/>
            <w:gridSpan w:val="2"/>
            <w:shd w:val="clear" w:color="auto" w:fill="D9D9D9" w:themeFill="background1" w:themeFillShade="D9"/>
            <w:vAlign w:val="center"/>
          </w:tcPr>
          <w:p w:rsidR="00562002" w:rsidRDefault="00562002" w:rsidP="00C95098">
            <w:pPr>
              <w:jc w:val="center"/>
              <w:rPr>
                <w:rFonts w:asciiTheme="majorHAnsi" w:hAnsiTheme="majorHAnsi"/>
                <w:bCs/>
                <w:sz w:val="24"/>
              </w:rPr>
            </w:pPr>
            <w:r>
              <w:rPr>
                <w:rFonts w:asciiTheme="majorHAnsi" w:hAnsiTheme="majorHAnsi"/>
                <w:bCs/>
                <w:sz w:val="24"/>
              </w:rPr>
              <w:t>FOR INTERNAL USE ONLY</w:t>
            </w:r>
          </w:p>
        </w:tc>
      </w:tr>
      <w:tr w:rsidR="00562002" w:rsidTr="00C95098">
        <w:trPr>
          <w:trHeight w:val="144"/>
        </w:trPr>
        <w:tc>
          <w:tcPr>
            <w:tcW w:w="432" w:type="dxa"/>
            <w:vAlign w:val="center"/>
          </w:tcPr>
          <w:p w:rsidR="00562002" w:rsidRDefault="00562002" w:rsidP="00C95098">
            <w:pPr>
              <w:jc w:val="center"/>
              <w:rPr>
                <w:rFonts w:asciiTheme="majorHAnsi" w:hAnsiTheme="majorHAnsi"/>
                <w:bCs/>
                <w:sz w:val="24"/>
              </w:rPr>
            </w:pPr>
          </w:p>
        </w:tc>
        <w:tc>
          <w:tcPr>
            <w:tcW w:w="3078" w:type="dxa"/>
            <w:vAlign w:val="center"/>
          </w:tcPr>
          <w:p w:rsidR="00562002" w:rsidRDefault="00562002" w:rsidP="00C95098">
            <w:pPr>
              <w:rPr>
                <w:rFonts w:asciiTheme="majorHAnsi" w:hAnsiTheme="majorHAnsi"/>
                <w:bCs/>
                <w:sz w:val="24"/>
              </w:rPr>
            </w:pPr>
            <w:r>
              <w:rPr>
                <w:rFonts w:asciiTheme="majorHAnsi" w:hAnsiTheme="majorHAnsi"/>
                <w:bCs/>
                <w:sz w:val="24"/>
              </w:rPr>
              <w:t>To Compliance Committee</w:t>
            </w:r>
          </w:p>
        </w:tc>
      </w:tr>
      <w:tr w:rsidR="00562002" w:rsidTr="00C95098">
        <w:trPr>
          <w:trHeight w:val="144"/>
        </w:trPr>
        <w:tc>
          <w:tcPr>
            <w:tcW w:w="432" w:type="dxa"/>
            <w:vAlign w:val="center"/>
          </w:tcPr>
          <w:p w:rsidR="00562002" w:rsidRDefault="00562002" w:rsidP="00C95098">
            <w:pPr>
              <w:jc w:val="center"/>
              <w:rPr>
                <w:rFonts w:asciiTheme="majorHAnsi" w:hAnsiTheme="majorHAnsi"/>
                <w:bCs/>
                <w:sz w:val="24"/>
              </w:rPr>
            </w:pPr>
          </w:p>
        </w:tc>
        <w:tc>
          <w:tcPr>
            <w:tcW w:w="3078" w:type="dxa"/>
            <w:vAlign w:val="center"/>
          </w:tcPr>
          <w:p w:rsidR="00562002" w:rsidRDefault="00562002" w:rsidP="00C95098">
            <w:pPr>
              <w:rPr>
                <w:rFonts w:asciiTheme="majorHAnsi" w:hAnsiTheme="majorHAnsi"/>
                <w:bCs/>
                <w:sz w:val="24"/>
              </w:rPr>
            </w:pPr>
            <w:r>
              <w:rPr>
                <w:rFonts w:asciiTheme="majorHAnsi" w:hAnsiTheme="majorHAnsi"/>
                <w:bCs/>
                <w:sz w:val="24"/>
              </w:rPr>
              <w:t>Legal Referral</w:t>
            </w:r>
          </w:p>
        </w:tc>
      </w:tr>
      <w:tr w:rsidR="00562002" w:rsidTr="00C95098">
        <w:trPr>
          <w:trHeight w:val="144"/>
        </w:trPr>
        <w:tc>
          <w:tcPr>
            <w:tcW w:w="432" w:type="dxa"/>
            <w:vAlign w:val="center"/>
          </w:tcPr>
          <w:p w:rsidR="00562002" w:rsidRDefault="00562002" w:rsidP="00C95098">
            <w:pPr>
              <w:jc w:val="center"/>
              <w:rPr>
                <w:rFonts w:asciiTheme="majorHAnsi" w:hAnsiTheme="majorHAnsi"/>
                <w:bCs/>
                <w:sz w:val="24"/>
              </w:rPr>
            </w:pPr>
          </w:p>
        </w:tc>
        <w:tc>
          <w:tcPr>
            <w:tcW w:w="3078" w:type="dxa"/>
            <w:vAlign w:val="center"/>
          </w:tcPr>
          <w:p w:rsidR="00562002" w:rsidRDefault="00562002" w:rsidP="00C95098">
            <w:pPr>
              <w:rPr>
                <w:rFonts w:asciiTheme="majorHAnsi" w:hAnsiTheme="majorHAnsi"/>
                <w:bCs/>
                <w:sz w:val="24"/>
              </w:rPr>
            </w:pPr>
            <w:r>
              <w:rPr>
                <w:rFonts w:asciiTheme="majorHAnsi" w:hAnsiTheme="majorHAnsi"/>
                <w:bCs/>
                <w:sz w:val="24"/>
              </w:rPr>
              <w:t>Unsubstantiated</w:t>
            </w:r>
          </w:p>
        </w:tc>
      </w:tr>
    </w:tbl>
    <w:p w:rsidR="00562002" w:rsidRDefault="000856BA" w:rsidP="00562002">
      <w:pPr>
        <w:ind w:left="90"/>
        <w:jc w:val="both"/>
        <w:rPr>
          <w:rFonts w:asciiTheme="majorHAnsi" w:hAnsiTheme="majorHAnsi"/>
          <w:bCs/>
          <w:sz w:val="24"/>
        </w:rPr>
      </w:pPr>
      <w:r>
        <w:rPr>
          <w:rFonts w:asciiTheme="majorHAnsi" w:hAnsiTheme="majorHAnsi"/>
          <w:bCs/>
          <w:sz w:val="24"/>
        </w:rPr>
        <w:br w:type="textWrapping" w:clear="all"/>
      </w:r>
    </w:p>
    <w:sectPr w:rsidR="00562002" w:rsidSect="00012ED7">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54E" w:rsidRDefault="0041254E" w:rsidP="00F642D3">
      <w:r>
        <w:separator/>
      </w:r>
    </w:p>
  </w:endnote>
  <w:endnote w:type="continuationSeparator" w:id="0">
    <w:p w:rsidR="0041254E" w:rsidRDefault="0041254E" w:rsidP="00F6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Raleway">
    <w:altName w:val="Franklin Gothic Medium"/>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ED7" w:rsidRPr="00F642D3" w:rsidRDefault="000856BA" w:rsidP="00012ED7">
    <w:pPr>
      <w:pStyle w:val="Standard1"/>
      <w:tabs>
        <w:tab w:val="left" w:pos="3858"/>
      </w:tabs>
      <w:jc w:val="center"/>
      <w:rPr>
        <w:rFonts w:ascii="Raleway" w:hAnsi="Raleway"/>
        <w:caps/>
        <w:szCs w:val="18"/>
        <w:u w:val="single"/>
      </w:rPr>
    </w:pPr>
    <w:r w:rsidRPr="00F642D3">
      <w:rPr>
        <w:rFonts w:ascii="Raleway" w:hAnsi="Raleway"/>
        <w:caps/>
        <w:szCs w:val="18"/>
        <w:u w:val="single"/>
      </w:rPr>
      <w:t>CONFIDENTIAL AND PRIVILEGED</w:t>
    </w:r>
    <w:r w:rsidR="00012ED7" w:rsidRPr="00F642D3">
      <w:rPr>
        <w:rFonts w:ascii="Raleway" w:hAnsi="Raleway"/>
        <w:caps/>
        <w:szCs w:val="18"/>
        <w:u w:val="single"/>
      </w:rPr>
      <w:t xml:space="preserve"> Information</w:t>
    </w:r>
  </w:p>
  <w:p w:rsidR="00012ED7" w:rsidRPr="00F642D3" w:rsidRDefault="00012ED7" w:rsidP="00012ED7">
    <w:pPr>
      <w:pStyle w:val="Standard1"/>
      <w:tabs>
        <w:tab w:val="left" w:pos="3858"/>
      </w:tabs>
      <w:jc w:val="center"/>
      <w:rPr>
        <w:rFonts w:ascii="Raleway" w:hAnsi="Raleway"/>
        <w:szCs w:val="18"/>
      </w:rPr>
    </w:pPr>
    <w:r w:rsidRPr="00F642D3">
      <w:rPr>
        <w:rFonts w:ascii="Raleway" w:hAnsi="Raleway"/>
        <w:szCs w:val="18"/>
      </w:rPr>
      <w:t>Materials included herein must be maintained by the Compliance Committee as confidential and filed in a</w:t>
    </w:r>
  </w:p>
  <w:p w:rsidR="00012ED7" w:rsidRPr="00F642D3" w:rsidRDefault="00012ED7" w:rsidP="00012ED7">
    <w:pPr>
      <w:pStyle w:val="Standard1"/>
      <w:tabs>
        <w:tab w:val="left" w:pos="3858"/>
      </w:tabs>
      <w:jc w:val="center"/>
      <w:rPr>
        <w:rFonts w:ascii="Raleway" w:hAnsi="Raleway"/>
        <w:szCs w:val="18"/>
      </w:rPr>
    </w:pPr>
    <w:r w:rsidRPr="00F642D3">
      <w:rPr>
        <w:rFonts w:ascii="Raleway" w:hAnsi="Raleway"/>
        <w:szCs w:val="18"/>
      </w:rPr>
      <w:t>manner which will not result in the release of such information to third parties or other employees</w:t>
    </w:r>
  </w:p>
  <w:p w:rsidR="00012ED7" w:rsidRPr="00012ED7" w:rsidRDefault="00012ED7" w:rsidP="00012ED7">
    <w:pPr>
      <w:pStyle w:val="Standard1"/>
      <w:tabs>
        <w:tab w:val="left" w:pos="3858"/>
      </w:tabs>
      <w:jc w:val="center"/>
      <w:rPr>
        <w:rFonts w:ascii="Raleway" w:hAnsi="Raleway"/>
        <w:szCs w:val="18"/>
      </w:rPr>
    </w:pPr>
    <w:r w:rsidRPr="00F642D3">
      <w:rPr>
        <w:rFonts w:ascii="Raleway" w:hAnsi="Raleway"/>
        <w:szCs w:val="18"/>
      </w:rPr>
      <w:t xml:space="preserve"> who are not considered necessary to the subject matter.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2D3" w:rsidRPr="00F642D3" w:rsidRDefault="000856BA" w:rsidP="00F642D3">
    <w:pPr>
      <w:pStyle w:val="Standard1"/>
      <w:tabs>
        <w:tab w:val="left" w:pos="3858"/>
      </w:tabs>
      <w:jc w:val="center"/>
      <w:rPr>
        <w:rFonts w:ascii="Raleway" w:hAnsi="Raleway"/>
        <w:caps/>
        <w:szCs w:val="18"/>
        <w:u w:val="single"/>
      </w:rPr>
    </w:pPr>
    <w:r w:rsidRPr="00F642D3">
      <w:rPr>
        <w:rFonts w:ascii="Raleway" w:hAnsi="Raleway"/>
        <w:caps/>
        <w:szCs w:val="18"/>
        <w:u w:val="single"/>
      </w:rPr>
      <w:t>CONFIDENTIAL AND PRIVILEGED</w:t>
    </w:r>
    <w:r w:rsidR="00F642D3" w:rsidRPr="00F642D3">
      <w:rPr>
        <w:rFonts w:ascii="Raleway" w:hAnsi="Raleway"/>
        <w:caps/>
        <w:szCs w:val="18"/>
        <w:u w:val="single"/>
      </w:rPr>
      <w:t xml:space="preserve"> Information</w:t>
    </w:r>
  </w:p>
  <w:p w:rsidR="00F642D3" w:rsidRPr="00F642D3" w:rsidRDefault="00F642D3" w:rsidP="00F642D3">
    <w:pPr>
      <w:pStyle w:val="Standard1"/>
      <w:tabs>
        <w:tab w:val="left" w:pos="3858"/>
      </w:tabs>
      <w:jc w:val="center"/>
      <w:rPr>
        <w:rFonts w:ascii="Raleway" w:hAnsi="Raleway"/>
        <w:szCs w:val="18"/>
      </w:rPr>
    </w:pPr>
    <w:r w:rsidRPr="00F642D3">
      <w:rPr>
        <w:rFonts w:ascii="Raleway" w:hAnsi="Raleway"/>
        <w:szCs w:val="18"/>
      </w:rPr>
      <w:t>Materials included herein must be maintained by the Compliance Committee as confidential and filed in a</w:t>
    </w:r>
  </w:p>
  <w:p w:rsidR="00F642D3" w:rsidRPr="00F642D3" w:rsidRDefault="00F642D3" w:rsidP="00F642D3">
    <w:pPr>
      <w:pStyle w:val="Standard1"/>
      <w:tabs>
        <w:tab w:val="left" w:pos="3858"/>
      </w:tabs>
      <w:jc w:val="center"/>
      <w:rPr>
        <w:rFonts w:ascii="Raleway" w:hAnsi="Raleway"/>
        <w:szCs w:val="18"/>
      </w:rPr>
    </w:pPr>
    <w:r w:rsidRPr="00F642D3">
      <w:rPr>
        <w:rFonts w:ascii="Raleway" w:hAnsi="Raleway"/>
        <w:szCs w:val="18"/>
      </w:rPr>
      <w:t>manner which will not result in the release of such information to third parties or other employees</w:t>
    </w:r>
  </w:p>
  <w:p w:rsidR="00F642D3" w:rsidRPr="00F642D3" w:rsidRDefault="00F642D3" w:rsidP="00F642D3">
    <w:pPr>
      <w:pStyle w:val="Standard1"/>
      <w:tabs>
        <w:tab w:val="left" w:pos="3858"/>
      </w:tabs>
      <w:jc w:val="center"/>
      <w:rPr>
        <w:rFonts w:ascii="Raleway" w:hAnsi="Raleway"/>
        <w:szCs w:val="18"/>
      </w:rPr>
    </w:pPr>
    <w:r w:rsidRPr="00F642D3">
      <w:rPr>
        <w:rFonts w:ascii="Raleway" w:hAnsi="Raleway"/>
        <w:szCs w:val="18"/>
      </w:rPr>
      <w:t xml:space="preserve"> who are not considered necessary to the subject matter.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54E" w:rsidRDefault="0041254E" w:rsidP="00F642D3">
      <w:r>
        <w:separator/>
      </w:r>
    </w:p>
  </w:footnote>
  <w:footnote w:type="continuationSeparator" w:id="0">
    <w:p w:rsidR="0041254E" w:rsidRDefault="0041254E" w:rsidP="00F64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2D3" w:rsidRDefault="000856BA" w:rsidP="00F642D3">
    <w:pPr>
      <w:pStyle w:val="Header"/>
      <w:tabs>
        <w:tab w:val="clear" w:pos="9360"/>
        <w:tab w:val="right" w:pos="10080"/>
      </w:tabs>
      <w:ind w:right="-720"/>
    </w:pPr>
    <w:r w:rsidRPr="00D773EF">
      <w:rPr>
        <w:rFonts w:ascii="CG Times" w:hAnsi="CG Times"/>
        <w:noProof/>
        <w:sz w:val="30"/>
        <w:szCs w:val="30"/>
      </w:rPr>
      <mc:AlternateContent>
        <mc:Choice Requires="wps">
          <w:drawing>
            <wp:anchor distT="0" distB="0" distL="114300" distR="114300" simplePos="0" relativeHeight="251661312" behindDoc="0" locked="0" layoutInCell="1" allowOverlap="1" wp14:anchorId="2FE1A134" wp14:editId="7DF221CD">
              <wp:simplePos x="0" y="0"/>
              <wp:positionH relativeFrom="column">
                <wp:posOffset>904875</wp:posOffset>
              </wp:positionH>
              <wp:positionV relativeFrom="paragraph">
                <wp:posOffset>0</wp:posOffset>
              </wp:positionV>
              <wp:extent cx="3486150" cy="7524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752475"/>
                      </a:xfrm>
                      <a:prstGeom prst="rect">
                        <a:avLst/>
                      </a:prstGeom>
                      <a:solidFill>
                        <a:srgbClr val="FFFFFF"/>
                      </a:solidFill>
                      <a:ln w="9525">
                        <a:noFill/>
                        <a:miter lim="800000"/>
                        <a:headEnd/>
                        <a:tailEnd/>
                      </a:ln>
                    </wps:spPr>
                    <wps:txbx>
                      <w:txbxContent>
                        <w:p w:rsidR="000856BA" w:rsidRPr="007467A7" w:rsidRDefault="000856BA" w:rsidP="000856BA">
                          <w:pPr>
                            <w:rPr>
                              <w:rFonts w:asciiTheme="majorHAnsi" w:hAnsiTheme="majorHAnsi"/>
                              <w:b/>
                              <w:color w:val="5CA4B7"/>
                              <w:sz w:val="36"/>
                            </w:rPr>
                          </w:pPr>
                          <w:r w:rsidRPr="007467A7">
                            <w:rPr>
                              <w:rFonts w:asciiTheme="majorHAnsi" w:hAnsiTheme="majorHAnsi"/>
                              <w:b/>
                              <w:color w:val="5CA4B7"/>
                              <w:sz w:val="36"/>
                            </w:rPr>
                            <w:t>COMPLIANCE</w:t>
                          </w:r>
                        </w:p>
                        <w:p w:rsidR="000856BA" w:rsidRPr="007467A7" w:rsidRDefault="00AE1A35" w:rsidP="000856BA">
                          <w:pPr>
                            <w:jc w:val="both"/>
                            <w:rPr>
                              <w:rFonts w:asciiTheme="majorHAnsi" w:hAnsiTheme="majorHAnsi"/>
                              <w:b/>
                              <w:color w:val="000000" w:themeColor="text1"/>
                              <w:sz w:val="28"/>
                            </w:rPr>
                          </w:pPr>
                          <w:r w:rsidRPr="007467A7">
                            <w:rPr>
                              <w:rFonts w:asciiTheme="majorHAnsi" w:hAnsiTheme="majorHAnsi"/>
                              <w:b/>
                              <w:color w:val="000000" w:themeColor="text1"/>
                              <w:sz w:val="28"/>
                            </w:rPr>
                            <w:t>COMPLIANCE ISSUE REPORT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E1A134" id="_x0000_t202" coordsize="21600,21600" o:spt="202" path="m,l,21600r21600,l21600,xe">
              <v:stroke joinstyle="miter"/>
              <v:path gradientshapeok="t" o:connecttype="rect"/>
            </v:shapetype>
            <v:shape id="Text Box 2" o:spid="_x0000_s1026" type="#_x0000_t202" style="position:absolute;margin-left:71.25pt;margin-top:0;width:274.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" stroked="f">
              <v:textbox>
                <w:txbxContent>
                  <w:p w:rsidR="000856BA" w:rsidRPr="007467A7" w:rsidRDefault="000856BA" w:rsidP="000856BA">
                    <w:pPr>
                      <w:rPr>
                        <w:rFonts w:asciiTheme="majorHAnsi" w:hAnsiTheme="majorHAnsi"/>
                        <w:b/>
                        <w:color w:val="5CA4B7"/>
                        <w:sz w:val="36"/>
                      </w:rPr>
                    </w:pPr>
                    <w:r w:rsidRPr="007467A7">
                      <w:rPr>
                        <w:rFonts w:asciiTheme="majorHAnsi" w:hAnsiTheme="majorHAnsi"/>
                        <w:b/>
                        <w:color w:val="5CA4B7"/>
                        <w:sz w:val="36"/>
                      </w:rPr>
                      <w:t>COMPLIANCE</w:t>
                    </w:r>
                  </w:p>
                  <w:p w:rsidR="000856BA" w:rsidRPr="007467A7" w:rsidRDefault="00AE1A35" w:rsidP="000856BA">
                    <w:pPr>
                      <w:jc w:val="both"/>
                      <w:rPr>
                        <w:rFonts w:asciiTheme="majorHAnsi" w:hAnsiTheme="majorHAnsi"/>
                        <w:b/>
                        <w:color w:val="000000" w:themeColor="text1"/>
                        <w:sz w:val="28"/>
                      </w:rPr>
                    </w:pPr>
                    <w:r w:rsidRPr="007467A7">
                      <w:rPr>
                        <w:rFonts w:asciiTheme="majorHAnsi" w:hAnsiTheme="majorHAnsi"/>
                        <w:b/>
                        <w:color w:val="000000" w:themeColor="text1"/>
                        <w:sz w:val="28"/>
                      </w:rPr>
                      <w:t>COMPLIANCE ISSUE REPORT FORM</w:t>
                    </w:r>
                  </w:p>
                </w:txbxContent>
              </v:textbox>
            </v:shape>
          </w:pict>
        </mc:Fallback>
      </mc:AlternateContent>
    </w:r>
    <w:r w:rsidR="00F642D3">
      <w:rPr>
        <w:noProof/>
      </w:rPr>
      <w:drawing>
        <wp:inline distT="0" distB="0" distL="0" distR="0" wp14:anchorId="7B67A1EA" wp14:editId="51BB82F8">
          <wp:extent cx="906965" cy="914400"/>
          <wp:effectExtent l="0" t="0" r="7620" b="0"/>
          <wp:docPr id="1" name="Picture 0" descr="WGA-Letterhead-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A-Letterhead-Final.png"/>
                  <pic:cNvPicPr/>
                </pic:nvPicPr>
                <pic:blipFill rotWithShape="1">
                  <a:blip r:embed="rId1"/>
                  <a:srcRect r="80834"/>
                  <a:stretch/>
                </pic:blipFill>
                <pic:spPr bwMode="auto">
                  <a:xfrm>
                    <a:off x="0" y="0"/>
                    <a:ext cx="906965" cy="9144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846D1"/>
    <w:multiLevelType w:val="hybridMultilevel"/>
    <w:tmpl w:val="37A88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2D3"/>
    <w:rsid w:val="00012ED7"/>
    <w:rsid w:val="000856BA"/>
    <w:rsid w:val="00224528"/>
    <w:rsid w:val="00235FB4"/>
    <w:rsid w:val="00236353"/>
    <w:rsid w:val="003C7919"/>
    <w:rsid w:val="003F782E"/>
    <w:rsid w:val="0041254E"/>
    <w:rsid w:val="00535C71"/>
    <w:rsid w:val="00550FC7"/>
    <w:rsid w:val="00562002"/>
    <w:rsid w:val="005E3079"/>
    <w:rsid w:val="007467A7"/>
    <w:rsid w:val="007D6747"/>
    <w:rsid w:val="00A04EEE"/>
    <w:rsid w:val="00A6229F"/>
    <w:rsid w:val="00AE1A35"/>
    <w:rsid w:val="00C95098"/>
    <w:rsid w:val="00F642D3"/>
    <w:rsid w:val="00F71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BF987F"/>
  <w15:docId w15:val="{A774A96A-1A1D-4FA9-A3CA-2DAB0FB9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2D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2D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642D3"/>
  </w:style>
  <w:style w:type="paragraph" w:styleId="Footer">
    <w:name w:val="footer"/>
    <w:basedOn w:val="Normal"/>
    <w:link w:val="FooterChar"/>
    <w:uiPriority w:val="99"/>
    <w:unhideWhenUsed/>
    <w:rsid w:val="00F642D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642D3"/>
  </w:style>
  <w:style w:type="paragraph" w:customStyle="1" w:styleId="Standard1">
    <w:name w:val="Standard1"/>
    <w:basedOn w:val="Normal"/>
    <w:rsid w:val="00F642D3"/>
    <w:pPr>
      <w:spacing w:before="60" w:after="60"/>
    </w:pPr>
  </w:style>
  <w:style w:type="paragraph" w:styleId="BalloonText">
    <w:name w:val="Balloon Text"/>
    <w:basedOn w:val="Normal"/>
    <w:link w:val="BalloonTextChar"/>
    <w:uiPriority w:val="99"/>
    <w:semiHidden/>
    <w:unhideWhenUsed/>
    <w:rsid w:val="00F642D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642D3"/>
    <w:rPr>
      <w:rFonts w:ascii="Tahoma" w:hAnsi="Tahoma" w:cs="Tahoma"/>
      <w:sz w:val="16"/>
      <w:szCs w:val="16"/>
    </w:rPr>
  </w:style>
  <w:style w:type="table" w:styleId="TableGrid">
    <w:name w:val="Table Grid"/>
    <w:basedOn w:val="TableNormal"/>
    <w:uiPriority w:val="59"/>
    <w:rsid w:val="00F64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3079"/>
    <w:pPr>
      <w:ind w:left="720"/>
      <w:contextualSpacing/>
    </w:pPr>
  </w:style>
  <w:style w:type="character" w:styleId="Hyperlink">
    <w:name w:val="Hyperlink"/>
    <w:basedOn w:val="DefaultParagraphFont"/>
    <w:uiPriority w:val="99"/>
    <w:unhideWhenUsed/>
    <w:rsid w:val="003C79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lianceofficer@gjr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brownc</dc:creator>
  <cp:lastModifiedBy>Carie Brown</cp:lastModifiedBy>
  <cp:revision>6</cp:revision>
  <cp:lastPrinted>2018-10-26T13:56:00Z</cp:lastPrinted>
  <dcterms:created xsi:type="dcterms:W3CDTF">2018-10-26T13:56:00Z</dcterms:created>
  <dcterms:modified xsi:type="dcterms:W3CDTF">2023-05-11T15:30:00Z</dcterms:modified>
</cp:coreProperties>
</file>